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BA09" w14:textId="77777777" w:rsidR="009D3618" w:rsidRDefault="0020581B" w:rsidP="009D3618">
      <w:pPr>
        <w:pStyle w:val="CommentText"/>
        <w:ind w:left="1440" w:right="1466"/>
        <w:jc w:val="center"/>
      </w:pPr>
      <w:r>
        <w:rPr>
          <w:noProof/>
          <w:lang w:val="pt-PT" w:eastAsia="pt-PT"/>
        </w:rPr>
        <w:drawing>
          <wp:inline distT="0" distB="0" distL="0" distR="0" wp14:anchorId="527F3BF0" wp14:editId="762B5202">
            <wp:extent cx="1536700" cy="825500"/>
            <wp:effectExtent l="25400" t="0" r="0" b="0"/>
            <wp:docPr id="1" name="Picture 1" descr="Description: David Abrahamson:Users:david:Desktop:IALJS_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avid Abrahamson:Users:david:Desktop:IALJS_logo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CA09DB" w14:textId="77777777" w:rsidR="0020581B" w:rsidRDefault="0020581B" w:rsidP="009D3618">
      <w:pPr>
        <w:jc w:val="right"/>
      </w:pPr>
    </w:p>
    <w:p w14:paraId="26799D30" w14:textId="77777777" w:rsidR="00D71BAC" w:rsidRDefault="00D71BAC" w:rsidP="00D71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IALJS-17: Conference Hotel Information</w:t>
      </w:r>
    </w:p>
    <w:p w14:paraId="228FF196" w14:textId="77777777" w:rsidR="00D71BAC" w:rsidRDefault="00D71BAC" w:rsidP="00D71BAC"/>
    <w:p w14:paraId="0733D559" w14:textId="77777777" w:rsidR="00D71BAC" w:rsidRPr="00572E6E" w:rsidRDefault="00D71BAC" w:rsidP="00D71BAC">
      <w:pPr>
        <w:rPr>
          <w:b/>
          <w:sz w:val="22"/>
          <w:szCs w:val="22"/>
        </w:rPr>
      </w:pPr>
      <w:r w:rsidRPr="00572E6E">
        <w:rPr>
          <w:b/>
          <w:sz w:val="22"/>
          <w:szCs w:val="22"/>
          <w:u w:val="single"/>
        </w:rPr>
        <w:t>Official Conference Hotel</w:t>
      </w:r>
      <w:r w:rsidRPr="00572E6E">
        <w:rPr>
          <w:b/>
          <w:sz w:val="22"/>
          <w:szCs w:val="22"/>
        </w:rPr>
        <w:t xml:space="preserve"> </w:t>
      </w:r>
    </w:p>
    <w:p w14:paraId="6A8C603E" w14:textId="77777777" w:rsidR="00D71BAC" w:rsidRPr="00572E6E" w:rsidRDefault="00D71BAC" w:rsidP="00D71BAC">
      <w:pPr>
        <w:rPr>
          <w:b/>
          <w:sz w:val="22"/>
          <w:szCs w:val="22"/>
        </w:rPr>
      </w:pPr>
    </w:p>
    <w:p w14:paraId="26550B1C" w14:textId="77777777" w:rsidR="00D71BAC" w:rsidRPr="00572E6E" w:rsidRDefault="00D71BAC" w:rsidP="00D71BAC">
      <w:pPr>
        <w:numPr>
          <w:ilvl w:val="0"/>
          <w:numId w:val="6"/>
        </w:numPr>
        <w:rPr>
          <w:b/>
          <w:sz w:val="22"/>
          <w:szCs w:val="22"/>
        </w:rPr>
      </w:pPr>
      <w:r w:rsidRPr="00572E6E">
        <w:rPr>
          <w:b/>
          <w:sz w:val="22"/>
          <w:szCs w:val="22"/>
        </w:rPr>
        <w:t xml:space="preserve">Hampton by Hilton Gdansk </w:t>
      </w:r>
      <w:proofErr w:type="spellStart"/>
      <w:r w:rsidRPr="00572E6E">
        <w:rPr>
          <w:b/>
          <w:sz w:val="22"/>
          <w:szCs w:val="22"/>
        </w:rPr>
        <w:t>Oliwa</w:t>
      </w:r>
      <w:proofErr w:type="spellEnd"/>
      <w:r w:rsidRPr="00572E6E">
        <w:rPr>
          <w:b/>
          <w:sz w:val="22"/>
          <w:szCs w:val="22"/>
        </w:rPr>
        <w:t xml:space="preserve"> </w:t>
      </w:r>
    </w:p>
    <w:p w14:paraId="2797E9D2" w14:textId="4EE0EDA7" w:rsidR="00D71BAC" w:rsidRPr="00572E6E" w:rsidRDefault="00D71BAC" w:rsidP="00D71BAC">
      <w:pPr>
        <w:ind w:left="720"/>
        <w:rPr>
          <w:sz w:val="22"/>
          <w:szCs w:val="22"/>
        </w:rPr>
      </w:pPr>
      <w:r w:rsidRPr="00572E6E">
        <w:rPr>
          <w:sz w:val="22"/>
          <w:szCs w:val="22"/>
        </w:rPr>
        <w:t xml:space="preserve">Close to the conference venue. (approximately 1.5 km; 1 stop </w:t>
      </w:r>
      <w:proofErr w:type="gramStart"/>
      <w:r w:rsidRPr="00572E6E">
        <w:rPr>
          <w:sz w:val="22"/>
          <w:szCs w:val="22"/>
        </w:rPr>
        <w:t>by  city</w:t>
      </w:r>
      <w:proofErr w:type="gramEnd"/>
      <w:r w:rsidRPr="00572E6E">
        <w:rPr>
          <w:sz w:val="22"/>
          <w:szCs w:val="22"/>
        </w:rPr>
        <w:t xml:space="preserve"> train (approx. 2 min; 4 stops by tram- 8 min). Situated in a very pleasant historical </w:t>
      </w:r>
      <w:r w:rsidR="00C329FA" w:rsidRPr="00572E6E">
        <w:rPr>
          <w:sz w:val="22"/>
          <w:szCs w:val="22"/>
        </w:rPr>
        <w:t>neighborhood</w:t>
      </w:r>
      <w:r w:rsidRPr="00572E6E">
        <w:rPr>
          <w:sz w:val="22"/>
          <w:szCs w:val="22"/>
        </w:rPr>
        <w:t xml:space="preserve">, park, </w:t>
      </w:r>
      <w:proofErr w:type="gramStart"/>
      <w:r w:rsidRPr="00572E6E">
        <w:rPr>
          <w:sz w:val="22"/>
          <w:szCs w:val="22"/>
        </w:rPr>
        <w:t>restaurant</w:t>
      </w:r>
      <w:proofErr w:type="gramEnd"/>
      <w:r w:rsidRPr="00572E6E">
        <w:rPr>
          <w:sz w:val="22"/>
          <w:szCs w:val="22"/>
        </w:rPr>
        <w:t xml:space="preserve"> and cafés around. Close to the city train station. </w:t>
      </w:r>
    </w:p>
    <w:p w14:paraId="09F1DD0F" w14:textId="1F008A1D" w:rsidR="00D71BAC" w:rsidRPr="00572E6E" w:rsidRDefault="00D71BAC" w:rsidP="00D71BAC">
      <w:pPr>
        <w:ind w:left="720"/>
        <w:rPr>
          <w:sz w:val="22"/>
          <w:szCs w:val="22"/>
        </w:rPr>
      </w:pPr>
      <w:r w:rsidRPr="00572E6E">
        <w:rPr>
          <w:sz w:val="22"/>
          <w:szCs w:val="22"/>
        </w:rPr>
        <w:t>(Reservations by e-mail. Say you’re attending IALJS-17 for a 10 per cent discount.)</w:t>
      </w:r>
    </w:p>
    <w:p w14:paraId="1EBA2BAB" w14:textId="77777777" w:rsidR="00D71BAC" w:rsidRPr="00572E6E" w:rsidRDefault="00572E6E" w:rsidP="00D71BAC">
      <w:pPr>
        <w:ind w:firstLine="720"/>
        <w:rPr>
          <w:sz w:val="22"/>
          <w:szCs w:val="22"/>
        </w:rPr>
      </w:pPr>
      <w:hyperlink r:id="rId8">
        <w:r w:rsidR="00D71BAC" w:rsidRPr="00572E6E">
          <w:rPr>
            <w:color w:val="1155CC"/>
            <w:sz w:val="22"/>
            <w:szCs w:val="22"/>
            <w:u w:val="single"/>
          </w:rPr>
          <w:t>https://www.hilton.com/en/hotels/gdnpohx-hampton-gdansk-oliwa/</w:t>
        </w:r>
      </w:hyperlink>
    </w:p>
    <w:p w14:paraId="672A00D5" w14:textId="77777777" w:rsidR="00D71BAC" w:rsidRPr="00572E6E" w:rsidRDefault="00D71BAC" w:rsidP="00D71BAC">
      <w:pPr>
        <w:rPr>
          <w:sz w:val="22"/>
          <w:szCs w:val="22"/>
        </w:rPr>
      </w:pPr>
    </w:p>
    <w:p w14:paraId="516ED0AE" w14:textId="77777777" w:rsidR="00D71BAC" w:rsidRPr="00572E6E" w:rsidRDefault="00D71BAC" w:rsidP="00D71BAC">
      <w:pPr>
        <w:rPr>
          <w:b/>
          <w:sz w:val="22"/>
          <w:szCs w:val="22"/>
          <w:u w:val="single"/>
        </w:rPr>
      </w:pPr>
      <w:r w:rsidRPr="00572E6E">
        <w:rPr>
          <w:b/>
          <w:sz w:val="22"/>
          <w:szCs w:val="22"/>
          <w:u w:val="single"/>
        </w:rPr>
        <w:t>Alternative Hotels</w:t>
      </w:r>
    </w:p>
    <w:p w14:paraId="2348933B" w14:textId="77777777" w:rsidR="00D71BAC" w:rsidRPr="00572E6E" w:rsidRDefault="00D71BAC" w:rsidP="00D71BAC">
      <w:pPr>
        <w:rPr>
          <w:sz w:val="22"/>
          <w:szCs w:val="22"/>
        </w:rPr>
      </w:pPr>
    </w:p>
    <w:p w14:paraId="3245071D" w14:textId="72BF425A" w:rsidR="00D71BAC" w:rsidRPr="00572E6E" w:rsidRDefault="00D71BAC" w:rsidP="00D71BAC">
      <w:pPr>
        <w:rPr>
          <w:sz w:val="22"/>
          <w:szCs w:val="22"/>
        </w:rPr>
      </w:pPr>
      <w:r w:rsidRPr="00572E6E">
        <w:rPr>
          <w:b/>
          <w:sz w:val="22"/>
          <w:szCs w:val="22"/>
        </w:rPr>
        <w:t>In the Heart of the Old City</w:t>
      </w:r>
      <w:r w:rsidRPr="00572E6E">
        <w:rPr>
          <w:sz w:val="22"/>
          <w:szCs w:val="22"/>
        </w:rPr>
        <w:t xml:space="preserve"> (approx. 9 km from the venue, 15 min by city train; 30 min by tram, 10 euro by taxi, 5-6 euro by Uber or Bolt)</w:t>
      </w:r>
    </w:p>
    <w:p w14:paraId="4560A259" w14:textId="77777777" w:rsidR="00D71BAC" w:rsidRPr="00572E6E" w:rsidRDefault="00D71BAC" w:rsidP="00D71BAC">
      <w:pPr>
        <w:rPr>
          <w:sz w:val="22"/>
          <w:szCs w:val="22"/>
        </w:rPr>
      </w:pPr>
    </w:p>
    <w:p w14:paraId="2740FC3C" w14:textId="2ED4F502" w:rsidR="00D71BAC" w:rsidRPr="00572E6E" w:rsidRDefault="00D71BAC" w:rsidP="00D71BAC">
      <w:pPr>
        <w:numPr>
          <w:ilvl w:val="0"/>
          <w:numId w:val="7"/>
        </w:numPr>
        <w:rPr>
          <w:sz w:val="22"/>
          <w:szCs w:val="22"/>
        </w:rPr>
      </w:pPr>
      <w:r w:rsidRPr="00572E6E">
        <w:rPr>
          <w:b/>
          <w:sz w:val="22"/>
          <w:szCs w:val="22"/>
        </w:rPr>
        <w:t>Hampton by Hilton Gdansk Old Town</w:t>
      </w:r>
      <w:r w:rsidRPr="00572E6E">
        <w:rPr>
          <w:sz w:val="22"/>
          <w:szCs w:val="22"/>
        </w:rPr>
        <w:t xml:space="preserve"> </w:t>
      </w:r>
      <w:r w:rsidR="00C329FA" w:rsidRPr="00572E6E">
        <w:rPr>
          <w:sz w:val="22"/>
          <w:szCs w:val="22"/>
        </w:rPr>
        <w:t>– in the heart of Old City</w:t>
      </w:r>
    </w:p>
    <w:p w14:paraId="031963B7" w14:textId="77777777" w:rsidR="00D71BAC" w:rsidRPr="00572E6E" w:rsidRDefault="00572E6E" w:rsidP="00D71BAC">
      <w:pPr>
        <w:ind w:left="720"/>
        <w:rPr>
          <w:sz w:val="22"/>
          <w:szCs w:val="22"/>
        </w:rPr>
      </w:pPr>
      <w:hyperlink r:id="rId9">
        <w:r w:rsidR="00D71BAC" w:rsidRPr="00572E6E">
          <w:rPr>
            <w:color w:val="1155CC"/>
            <w:sz w:val="22"/>
            <w:szCs w:val="22"/>
            <w:u w:val="single"/>
          </w:rPr>
          <w:t>https://www.guestreservations.com/hampton-by-hilton-gdansk-old-town/booking?msclkid=05873bef950016e6967f599d59ef811e</w:t>
        </w:r>
      </w:hyperlink>
    </w:p>
    <w:p w14:paraId="773688BF" w14:textId="77777777" w:rsidR="00D71BAC" w:rsidRPr="00572E6E" w:rsidRDefault="00D71BAC" w:rsidP="00D71BAC">
      <w:pPr>
        <w:rPr>
          <w:sz w:val="22"/>
          <w:szCs w:val="22"/>
        </w:rPr>
      </w:pPr>
    </w:p>
    <w:p w14:paraId="0228ECFD" w14:textId="77777777" w:rsidR="00D71BAC" w:rsidRPr="00572E6E" w:rsidRDefault="00D71BAC" w:rsidP="00D71BAC">
      <w:pPr>
        <w:numPr>
          <w:ilvl w:val="0"/>
          <w:numId w:val="5"/>
        </w:numPr>
        <w:rPr>
          <w:sz w:val="22"/>
          <w:szCs w:val="22"/>
        </w:rPr>
      </w:pPr>
      <w:proofErr w:type="spellStart"/>
      <w:r w:rsidRPr="00572E6E">
        <w:rPr>
          <w:b/>
          <w:sz w:val="22"/>
          <w:szCs w:val="22"/>
        </w:rPr>
        <w:t>Radison</w:t>
      </w:r>
      <w:proofErr w:type="spellEnd"/>
      <w:r w:rsidRPr="00572E6E">
        <w:rPr>
          <w:b/>
          <w:sz w:val="22"/>
          <w:szCs w:val="22"/>
        </w:rPr>
        <w:t xml:space="preserve"> Blue Gdansk</w:t>
      </w:r>
      <w:r w:rsidRPr="00572E6E">
        <w:rPr>
          <w:sz w:val="22"/>
          <w:szCs w:val="22"/>
        </w:rPr>
        <w:t xml:space="preserve"> (near the </w:t>
      </w:r>
      <w:proofErr w:type="spellStart"/>
      <w:r w:rsidRPr="00572E6E">
        <w:rPr>
          <w:sz w:val="22"/>
          <w:szCs w:val="22"/>
        </w:rPr>
        <w:t>Motlava</w:t>
      </w:r>
      <w:proofErr w:type="spellEnd"/>
      <w:r w:rsidRPr="00572E6E">
        <w:rPr>
          <w:sz w:val="22"/>
          <w:szCs w:val="22"/>
        </w:rPr>
        <w:t xml:space="preserve"> River in the heart of Old City)</w:t>
      </w:r>
    </w:p>
    <w:p w14:paraId="77185423" w14:textId="014F555E" w:rsidR="00D71BAC" w:rsidRPr="00572E6E" w:rsidRDefault="00572E6E" w:rsidP="00D71BAC">
      <w:pPr>
        <w:ind w:left="720"/>
        <w:rPr>
          <w:color w:val="1155CC"/>
          <w:sz w:val="22"/>
          <w:szCs w:val="22"/>
          <w:u w:val="single"/>
        </w:rPr>
      </w:pPr>
      <w:hyperlink r:id="rId10">
        <w:r w:rsidR="00D71BAC" w:rsidRPr="00572E6E">
          <w:rPr>
            <w:color w:val="1155CC"/>
            <w:sz w:val="22"/>
            <w:szCs w:val="22"/>
            <w:u w:val="single"/>
          </w:rPr>
          <w:t>https://www.radissonhotels.com/en-us/hotels/radisson-blu-gdansk?facilitatorId=RHGSEM&amp;cid=a:ps+b:ggl+c:emea+i:brand+e:rdb+d:cese+r:brt+f:en-US+g:ho+h:PLGDN1+v:cf&amp;gclid=Cj0KCQiA6rCgBhDVARIsAK1kGPJrRvvatrbSKrkBq8T0IPavaLCGztb_dEE5OUXiQfB9E76GsbNw0iMaAiceEALw_wcB&amp;gclsrc=aw.ds</w:t>
        </w:r>
      </w:hyperlink>
    </w:p>
    <w:p w14:paraId="5B8AA5FA" w14:textId="77777777" w:rsidR="00C329FA" w:rsidRPr="00572E6E" w:rsidRDefault="00C329FA" w:rsidP="00D71BAC">
      <w:pPr>
        <w:ind w:left="720"/>
        <w:rPr>
          <w:sz w:val="22"/>
          <w:szCs w:val="22"/>
        </w:rPr>
      </w:pPr>
    </w:p>
    <w:p w14:paraId="21B86309" w14:textId="77777777" w:rsidR="00C329FA" w:rsidRPr="00572E6E" w:rsidRDefault="00C329FA" w:rsidP="00C329FA">
      <w:pPr>
        <w:numPr>
          <w:ilvl w:val="0"/>
          <w:numId w:val="2"/>
        </w:numPr>
        <w:rPr>
          <w:sz w:val="22"/>
          <w:szCs w:val="22"/>
        </w:rPr>
      </w:pPr>
      <w:r w:rsidRPr="00572E6E">
        <w:rPr>
          <w:b/>
          <w:sz w:val="22"/>
          <w:szCs w:val="22"/>
        </w:rPr>
        <w:t xml:space="preserve">Novotel Gdansk Centrum Hotel </w:t>
      </w:r>
      <w:r w:rsidRPr="00572E6E">
        <w:rPr>
          <w:sz w:val="22"/>
          <w:szCs w:val="22"/>
        </w:rPr>
        <w:t xml:space="preserve">- situated on the </w:t>
      </w:r>
      <w:proofErr w:type="gramStart"/>
      <w:r w:rsidRPr="00572E6E">
        <w:rPr>
          <w:sz w:val="22"/>
          <w:szCs w:val="22"/>
        </w:rPr>
        <w:t>island  close</w:t>
      </w:r>
      <w:proofErr w:type="gramEnd"/>
      <w:r w:rsidRPr="00572E6E">
        <w:rPr>
          <w:sz w:val="22"/>
          <w:szCs w:val="22"/>
        </w:rPr>
        <w:t xml:space="preserve"> the Old city </w:t>
      </w:r>
    </w:p>
    <w:p w14:paraId="39BC211E" w14:textId="77777777" w:rsidR="00C329FA" w:rsidRPr="00572E6E" w:rsidRDefault="00572E6E" w:rsidP="00C329FA">
      <w:pPr>
        <w:ind w:firstLine="720"/>
        <w:rPr>
          <w:sz w:val="22"/>
          <w:szCs w:val="22"/>
        </w:rPr>
      </w:pPr>
      <w:hyperlink r:id="rId11">
        <w:r w:rsidR="00C329FA" w:rsidRPr="00572E6E">
          <w:rPr>
            <w:color w:val="1155CC"/>
            <w:sz w:val="22"/>
            <w:szCs w:val="22"/>
            <w:u w:val="single"/>
          </w:rPr>
          <w:t>https://all.accor.com/hotel/0523/index.pl.shtml</w:t>
        </w:r>
      </w:hyperlink>
    </w:p>
    <w:p w14:paraId="7B60C5B0" w14:textId="77777777" w:rsidR="00D71BAC" w:rsidRPr="00572E6E" w:rsidRDefault="00D71BAC" w:rsidP="00D71BAC">
      <w:pPr>
        <w:ind w:firstLine="720"/>
        <w:rPr>
          <w:sz w:val="22"/>
          <w:szCs w:val="22"/>
        </w:rPr>
      </w:pPr>
    </w:p>
    <w:p w14:paraId="4A8CF556" w14:textId="77777777" w:rsidR="00D71BAC" w:rsidRPr="00572E6E" w:rsidRDefault="00D71BAC" w:rsidP="00D71BAC">
      <w:pPr>
        <w:rPr>
          <w:sz w:val="22"/>
          <w:szCs w:val="22"/>
        </w:rPr>
      </w:pPr>
      <w:r w:rsidRPr="00572E6E">
        <w:rPr>
          <w:sz w:val="22"/>
          <w:szCs w:val="22"/>
        </w:rPr>
        <w:t xml:space="preserve"> </w:t>
      </w:r>
      <w:r w:rsidRPr="00572E6E">
        <w:rPr>
          <w:b/>
          <w:sz w:val="22"/>
          <w:szCs w:val="22"/>
        </w:rPr>
        <w:t xml:space="preserve">Near the Old City, close to the main </w:t>
      </w:r>
      <w:proofErr w:type="spellStart"/>
      <w:r w:rsidRPr="00572E6E">
        <w:rPr>
          <w:b/>
          <w:sz w:val="22"/>
          <w:szCs w:val="22"/>
        </w:rPr>
        <w:t>Gdańsk</w:t>
      </w:r>
      <w:proofErr w:type="spellEnd"/>
      <w:r w:rsidRPr="00572E6E">
        <w:rPr>
          <w:b/>
          <w:sz w:val="22"/>
          <w:szCs w:val="22"/>
        </w:rPr>
        <w:t xml:space="preserve"> train station</w:t>
      </w:r>
      <w:r w:rsidRPr="00572E6E">
        <w:rPr>
          <w:sz w:val="22"/>
          <w:szCs w:val="22"/>
        </w:rPr>
        <w:t xml:space="preserve"> </w:t>
      </w:r>
    </w:p>
    <w:p w14:paraId="1CACBC96" w14:textId="77777777" w:rsidR="00D71BAC" w:rsidRPr="00572E6E" w:rsidRDefault="00D71BAC" w:rsidP="00D71BAC">
      <w:pPr>
        <w:rPr>
          <w:sz w:val="22"/>
          <w:szCs w:val="22"/>
        </w:rPr>
      </w:pPr>
    </w:p>
    <w:p w14:paraId="29CB7FE4" w14:textId="77777777" w:rsidR="00D71BAC" w:rsidRPr="00572E6E" w:rsidRDefault="00D71BAC" w:rsidP="00D71BAC">
      <w:pPr>
        <w:numPr>
          <w:ilvl w:val="0"/>
          <w:numId w:val="3"/>
        </w:numPr>
        <w:rPr>
          <w:sz w:val="22"/>
          <w:szCs w:val="22"/>
        </w:rPr>
      </w:pPr>
      <w:r w:rsidRPr="00572E6E">
        <w:rPr>
          <w:b/>
          <w:sz w:val="22"/>
          <w:szCs w:val="22"/>
        </w:rPr>
        <w:t xml:space="preserve">Mercure </w:t>
      </w:r>
      <w:proofErr w:type="spellStart"/>
      <w:r w:rsidRPr="00572E6E">
        <w:rPr>
          <w:b/>
          <w:sz w:val="22"/>
          <w:szCs w:val="22"/>
        </w:rPr>
        <w:t>Gdańsk</w:t>
      </w:r>
      <w:proofErr w:type="spellEnd"/>
      <w:r w:rsidRPr="00572E6E">
        <w:rPr>
          <w:b/>
          <w:sz w:val="22"/>
          <w:szCs w:val="22"/>
        </w:rPr>
        <w:t xml:space="preserve"> Stare Miasto </w:t>
      </w:r>
      <w:r w:rsidRPr="00572E6E">
        <w:rPr>
          <w:sz w:val="22"/>
          <w:szCs w:val="22"/>
        </w:rPr>
        <w:t xml:space="preserve"> </w:t>
      </w:r>
    </w:p>
    <w:p w14:paraId="7EF6068C" w14:textId="77777777" w:rsidR="00D71BAC" w:rsidRPr="00572E6E" w:rsidRDefault="00572E6E" w:rsidP="00D71BAC">
      <w:pPr>
        <w:ind w:firstLine="720"/>
        <w:rPr>
          <w:sz w:val="22"/>
          <w:szCs w:val="22"/>
        </w:rPr>
      </w:pPr>
      <w:hyperlink r:id="rId12">
        <w:r w:rsidR="00D71BAC" w:rsidRPr="00572E6E">
          <w:rPr>
            <w:color w:val="1155CC"/>
            <w:sz w:val="22"/>
            <w:szCs w:val="22"/>
            <w:u w:val="single"/>
          </w:rPr>
          <w:t>https://all.accor.com/hotel/3390/index.pl.shtml</w:t>
        </w:r>
      </w:hyperlink>
    </w:p>
    <w:p w14:paraId="3F6615F5" w14:textId="77777777" w:rsidR="00D71BAC" w:rsidRPr="00572E6E" w:rsidRDefault="00D71BAC" w:rsidP="00D71BAC">
      <w:pPr>
        <w:rPr>
          <w:sz w:val="22"/>
          <w:szCs w:val="22"/>
        </w:rPr>
      </w:pPr>
    </w:p>
    <w:p w14:paraId="4A651D76" w14:textId="77777777" w:rsidR="00D71BAC" w:rsidRPr="00572E6E" w:rsidRDefault="00D71BAC" w:rsidP="00D71BAC">
      <w:pPr>
        <w:rPr>
          <w:sz w:val="22"/>
          <w:szCs w:val="22"/>
        </w:rPr>
      </w:pPr>
      <w:r w:rsidRPr="00572E6E">
        <w:rPr>
          <w:b/>
          <w:sz w:val="22"/>
          <w:szCs w:val="22"/>
        </w:rPr>
        <w:t xml:space="preserve">Near the sea and sandy </w:t>
      </w:r>
      <w:proofErr w:type="gramStart"/>
      <w:r w:rsidRPr="00572E6E">
        <w:rPr>
          <w:b/>
          <w:sz w:val="22"/>
          <w:szCs w:val="22"/>
        </w:rPr>
        <w:t>beach</w:t>
      </w:r>
      <w:r w:rsidRPr="00572E6E">
        <w:rPr>
          <w:sz w:val="22"/>
          <w:szCs w:val="22"/>
        </w:rPr>
        <w:t xml:space="preserve">  (</w:t>
      </w:r>
      <w:proofErr w:type="gramEnd"/>
      <w:r w:rsidRPr="00572E6E">
        <w:rPr>
          <w:sz w:val="22"/>
          <w:szCs w:val="22"/>
        </w:rPr>
        <w:t xml:space="preserve">4-5 km from the venue, the easiest way to get to the conference is by a taxi 6-7 Euro or Bolt/Uber 4-5 Euro)  </w:t>
      </w:r>
    </w:p>
    <w:p w14:paraId="24282052" w14:textId="77777777" w:rsidR="00D71BAC" w:rsidRPr="00572E6E" w:rsidRDefault="00D71BAC" w:rsidP="00D71BAC">
      <w:pPr>
        <w:rPr>
          <w:sz w:val="22"/>
          <w:szCs w:val="22"/>
        </w:rPr>
      </w:pPr>
    </w:p>
    <w:p w14:paraId="326CA535" w14:textId="77777777" w:rsidR="00D71BAC" w:rsidRPr="00572E6E" w:rsidRDefault="00D71BAC" w:rsidP="00D71BAC">
      <w:pPr>
        <w:numPr>
          <w:ilvl w:val="0"/>
          <w:numId w:val="4"/>
        </w:numPr>
        <w:rPr>
          <w:sz w:val="22"/>
          <w:szCs w:val="22"/>
        </w:rPr>
      </w:pPr>
      <w:r w:rsidRPr="00572E6E">
        <w:rPr>
          <w:b/>
          <w:sz w:val="22"/>
          <w:szCs w:val="22"/>
        </w:rPr>
        <w:t xml:space="preserve">Novotel </w:t>
      </w:r>
      <w:proofErr w:type="spellStart"/>
      <w:r w:rsidRPr="00572E6E">
        <w:rPr>
          <w:b/>
          <w:sz w:val="22"/>
          <w:szCs w:val="22"/>
        </w:rPr>
        <w:t>Gdańsk</w:t>
      </w:r>
      <w:proofErr w:type="spellEnd"/>
      <w:r w:rsidRPr="00572E6E">
        <w:rPr>
          <w:b/>
          <w:sz w:val="22"/>
          <w:szCs w:val="22"/>
        </w:rPr>
        <w:t xml:space="preserve"> Marina </w:t>
      </w:r>
    </w:p>
    <w:p w14:paraId="6F23FBC9" w14:textId="6DF0A982" w:rsidR="00304FCD" w:rsidRDefault="00D71BAC" w:rsidP="00F3691E">
      <w:pPr>
        <w:rPr>
          <w:color w:val="1155CC"/>
          <w:sz w:val="22"/>
          <w:szCs w:val="22"/>
          <w:u w:val="single"/>
        </w:rPr>
      </w:pPr>
      <w:r w:rsidRPr="00572E6E">
        <w:rPr>
          <w:sz w:val="22"/>
          <w:szCs w:val="22"/>
        </w:rPr>
        <w:tab/>
      </w:r>
      <w:hyperlink r:id="rId13">
        <w:r w:rsidRPr="00572E6E">
          <w:rPr>
            <w:color w:val="1155CC"/>
            <w:sz w:val="22"/>
            <w:szCs w:val="22"/>
            <w:u w:val="single"/>
          </w:rPr>
          <w:t>https://all.accor.com/hotel/3375/index.pl.shtml</w:t>
        </w:r>
      </w:hyperlink>
    </w:p>
    <w:p w14:paraId="44A3CC46" w14:textId="77777777" w:rsidR="00572E6E" w:rsidRPr="00572E6E" w:rsidRDefault="00572E6E" w:rsidP="00F3691E">
      <w:pPr>
        <w:rPr>
          <w:color w:val="1155CC"/>
          <w:sz w:val="22"/>
          <w:szCs w:val="22"/>
          <w:u w:val="single"/>
        </w:rPr>
      </w:pPr>
    </w:p>
    <w:p w14:paraId="4DFF0ABE" w14:textId="5AE07092" w:rsidR="00C329FA" w:rsidRDefault="00C329FA" w:rsidP="00C329FA">
      <w:pPr>
        <w:rPr>
          <w:sz w:val="22"/>
          <w:szCs w:val="22"/>
          <w:lang w:val="en-GB"/>
        </w:rPr>
      </w:pPr>
      <w:r w:rsidRPr="00572E6E">
        <w:rPr>
          <w:b/>
          <w:bCs/>
          <w:sz w:val="22"/>
          <w:szCs w:val="22"/>
          <w:lang w:val="en-GB"/>
        </w:rPr>
        <w:t>Hotel in the centre of Sopot</w:t>
      </w:r>
      <w:r w:rsidRPr="00572E6E">
        <w:rPr>
          <w:sz w:val="22"/>
          <w:szCs w:val="22"/>
          <w:lang w:val="en-GB"/>
        </w:rPr>
        <w:t xml:space="preserve"> – XVIII century German seaside resort</w:t>
      </w:r>
      <w:proofErr w:type="gramStart"/>
      <w:r w:rsidRPr="00572E6E">
        <w:rPr>
          <w:sz w:val="22"/>
          <w:szCs w:val="22"/>
          <w:lang w:val="en-GB"/>
        </w:rPr>
        <w:t xml:space="preserve">   (</w:t>
      </w:r>
      <w:proofErr w:type="gramEnd"/>
      <w:r w:rsidRPr="00572E6E">
        <w:rPr>
          <w:sz w:val="22"/>
          <w:szCs w:val="22"/>
          <w:lang w:val="en-GB"/>
        </w:rPr>
        <w:t>5-6 km form the venue, 10 minutes by city train to the venue, near main train Sopot station):</w:t>
      </w:r>
    </w:p>
    <w:p w14:paraId="6F4B7464" w14:textId="77777777" w:rsidR="00572E6E" w:rsidRPr="00572E6E" w:rsidRDefault="00572E6E" w:rsidP="00C329FA">
      <w:pPr>
        <w:rPr>
          <w:sz w:val="22"/>
          <w:szCs w:val="22"/>
          <w:lang w:val="en-GB"/>
        </w:rPr>
      </w:pPr>
    </w:p>
    <w:p w14:paraId="43B8FC36" w14:textId="77777777" w:rsidR="00C329FA" w:rsidRPr="00572E6E" w:rsidRDefault="00C329FA" w:rsidP="00C329FA">
      <w:pPr>
        <w:numPr>
          <w:ilvl w:val="0"/>
          <w:numId w:val="4"/>
        </w:numPr>
        <w:rPr>
          <w:sz w:val="22"/>
          <w:szCs w:val="22"/>
        </w:rPr>
      </w:pPr>
      <w:proofErr w:type="spellStart"/>
      <w:r w:rsidRPr="00572E6E">
        <w:rPr>
          <w:b/>
          <w:sz w:val="22"/>
          <w:szCs w:val="22"/>
        </w:rPr>
        <w:t>Rezydent</w:t>
      </w:r>
      <w:proofErr w:type="spellEnd"/>
      <w:r w:rsidRPr="00572E6E">
        <w:rPr>
          <w:b/>
          <w:sz w:val="22"/>
          <w:szCs w:val="22"/>
        </w:rPr>
        <w:t xml:space="preserve"> Sopot </w:t>
      </w:r>
      <w:proofErr w:type="spellStart"/>
      <w:r w:rsidRPr="00572E6E">
        <w:rPr>
          <w:b/>
          <w:sz w:val="22"/>
          <w:szCs w:val="22"/>
        </w:rPr>
        <w:t>MGallery</w:t>
      </w:r>
      <w:proofErr w:type="spellEnd"/>
      <w:r w:rsidRPr="00572E6E">
        <w:rPr>
          <w:b/>
          <w:sz w:val="22"/>
          <w:szCs w:val="22"/>
        </w:rPr>
        <w:t xml:space="preserve"> Sopot Collection </w:t>
      </w:r>
    </w:p>
    <w:p w14:paraId="126D4BA0" w14:textId="617E420E" w:rsidR="00C329FA" w:rsidRPr="00572E6E" w:rsidRDefault="00C329FA" w:rsidP="00C329FA">
      <w:pPr>
        <w:ind w:left="720"/>
        <w:rPr>
          <w:sz w:val="22"/>
          <w:szCs w:val="22"/>
        </w:rPr>
      </w:pPr>
      <w:r w:rsidRPr="00572E6E">
        <w:rPr>
          <w:sz w:val="22"/>
          <w:szCs w:val="22"/>
          <w:lang w:val="en-GB"/>
        </w:rPr>
        <w:t>https://rezydentsopotmgallery.pl/</w:t>
      </w:r>
    </w:p>
    <w:sectPr w:rsidR="00C329FA" w:rsidRPr="00572E6E" w:rsidSect="009D3618">
      <w:headerReference w:type="even" r:id="rId14"/>
      <w:headerReference w:type="default" r:id="rId15"/>
      <w:headerReference w:type="first" r:id="rId16"/>
      <w:type w:val="continuous"/>
      <w:pgSz w:w="12240" w:h="15840" w:code="9"/>
      <w:pgMar w:top="288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F9BA" w14:textId="77777777" w:rsidR="00B2020D" w:rsidRDefault="00B2020D">
      <w:r>
        <w:separator/>
      </w:r>
    </w:p>
  </w:endnote>
  <w:endnote w:type="continuationSeparator" w:id="0">
    <w:p w14:paraId="5F3E1A34" w14:textId="77777777" w:rsidR="00B2020D" w:rsidRDefault="00B2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Microsoft Sans Serif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663A9" w14:textId="77777777" w:rsidR="00B2020D" w:rsidRDefault="00B2020D">
      <w:r>
        <w:separator/>
      </w:r>
    </w:p>
  </w:footnote>
  <w:footnote w:type="continuationSeparator" w:id="0">
    <w:p w14:paraId="3845F11B" w14:textId="77777777" w:rsidR="00B2020D" w:rsidRDefault="00B20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8C59" w14:textId="77777777" w:rsidR="009D3618" w:rsidRDefault="00572E6E">
    <w:pPr>
      <w:pStyle w:val="Header"/>
    </w:pPr>
    <w:r>
      <w:rPr>
        <w:noProof/>
        <w:lang w:eastAsia="en-US"/>
      </w:rPr>
      <w:pict w14:anchorId="627896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2" type="#_x0000_t75" style="position:absolute;margin-left:0;margin-top:0;width:198.2pt;height:338.65pt;z-index:-251658752;mso-wrap-edited:f;mso-position-horizontal:center;mso-position-horizontal-relative:margin;mso-position-vertical:center;mso-position-vertical-relative:margin" wrapcoords="-81 0 -81 21504 21600 21504 21600 0 -81 0">
          <v:imagedata r:id="rId1" o:title="IALJSLetterhead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97E9" w14:textId="77777777" w:rsidR="009D3618" w:rsidRDefault="00572E6E">
    <w:pPr>
      <w:pStyle w:val="Header"/>
    </w:pPr>
    <w:r>
      <w:rPr>
        <w:noProof/>
        <w:lang w:eastAsia="en-US"/>
      </w:rPr>
      <w:pict w14:anchorId="472B25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1" type="#_x0000_t75" style="position:absolute;margin-left:0;margin-top:0;width:198.2pt;height:338.65pt;z-index:-251659776;mso-wrap-edited:f;mso-position-horizontal:center;mso-position-horizontal-relative:margin;mso-position-vertical:center;mso-position-vertical-relative:margin" wrapcoords="-81 0 -81 21504 21600 21504 21600 0 -81 0">
          <v:imagedata r:id="rId1" o:title="IALJSLetterhead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9781" w14:textId="77777777" w:rsidR="009D3618" w:rsidRDefault="00572E6E">
    <w:pPr>
      <w:pStyle w:val="Header"/>
    </w:pPr>
    <w:r>
      <w:rPr>
        <w:noProof/>
        <w:lang w:eastAsia="en-US"/>
      </w:rPr>
      <w:pict w14:anchorId="5D5AA4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3" type="#_x0000_t75" style="position:absolute;margin-left:134.9pt;margin-top:125.75pt;width:198.2pt;height:358.65pt;z-index:-251657728;mso-wrap-edited:f;mso-position-horizontal-relative:margin;mso-position-vertical-relative:margin" wrapcoords="-81 0 -81 21504 21600 21504 21600 0 -81 0">
          <v:imagedata r:id="rId1" o:title="IALJSLetterhead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587B"/>
    <w:multiLevelType w:val="multilevel"/>
    <w:tmpl w:val="3ACC2F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5D7AA3"/>
    <w:multiLevelType w:val="multilevel"/>
    <w:tmpl w:val="0A28F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BE50FA"/>
    <w:multiLevelType w:val="multilevel"/>
    <w:tmpl w:val="C05E85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1C4BBB"/>
    <w:multiLevelType w:val="multilevel"/>
    <w:tmpl w:val="0374EB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7A4837"/>
    <w:multiLevelType w:val="multilevel"/>
    <w:tmpl w:val="63842E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160C55"/>
    <w:multiLevelType w:val="multilevel"/>
    <w:tmpl w:val="962A4D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8232F32"/>
    <w:multiLevelType w:val="hybridMultilevel"/>
    <w:tmpl w:val="E0EC47B6"/>
    <w:lvl w:ilvl="0" w:tplc="C428A3F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num w:numId="1" w16cid:durableId="1668166140">
    <w:abstractNumId w:val="6"/>
  </w:num>
  <w:num w:numId="2" w16cid:durableId="1435439307">
    <w:abstractNumId w:val="3"/>
  </w:num>
  <w:num w:numId="3" w16cid:durableId="1916696228">
    <w:abstractNumId w:val="5"/>
  </w:num>
  <w:num w:numId="4" w16cid:durableId="943615087">
    <w:abstractNumId w:val="1"/>
  </w:num>
  <w:num w:numId="5" w16cid:durableId="865143538">
    <w:abstractNumId w:val="4"/>
  </w:num>
  <w:num w:numId="6" w16cid:durableId="181088317">
    <w:abstractNumId w:val="0"/>
  </w:num>
  <w:num w:numId="7" w16cid:durableId="1627852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78"/>
    <w:rsid w:val="0020581B"/>
    <w:rsid w:val="00304FCD"/>
    <w:rsid w:val="003263EB"/>
    <w:rsid w:val="00413DAD"/>
    <w:rsid w:val="00464E0F"/>
    <w:rsid w:val="00572E6E"/>
    <w:rsid w:val="005C27B9"/>
    <w:rsid w:val="005E1978"/>
    <w:rsid w:val="0065055F"/>
    <w:rsid w:val="00650B56"/>
    <w:rsid w:val="006664F0"/>
    <w:rsid w:val="006B7A48"/>
    <w:rsid w:val="007A796E"/>
    <w:rsid w:val="00825DD6"/>
    <w:rsid w:val="009A1627"/>
    <w:rsid w:val="009D3618"/>
    <w:rsid w:val="00B2020D"/>
    <w:rsid w:val="00B57CA6"/>
    <w:rsid w:val="00C329FA"/>
    <w:rsid w:val="00CA70BD"/>
    <w:rsid w:val="00D71BAC"/>
    <w:rsid w:val="00F3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ED6ECFA"/>
  <w15:docId w15:val="{0727C14A-911B-43FC-9736-1E2DDAB5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8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customStyle="1" w:styleId="Titre1Car">
    <w:name w:val="Titre 1 Car"/>
    <w:rPr>
      <w:rFonts w:ascii="Arial" w:hAnsi="Arial"/>
      <w:b/>
      <w:noProof w:val="0"/>
      <w:kern w:val="32"/>
      <w:sz w:val="32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link w:val="CommentTextChar"/>
    <w:semiHidden/>
  </w:style>
  <w:style w:type="paragraph" w:styleId="CommentSubject">
    <w:name w:val="annotation subject"/>
    <w:basedOn w:val="CommentText"/>
    <w:next w:val="CommentText"/>
    <w:semiHidden/>
  </w:style>
  <w:style w:type="paragraph" w:styleId="BalloonText">
    <w:name w:val="Balloon Text"/>
    <w:basedOn w:val="Normal"/>
    <w:semiHidden/>
    <w:rPr>
      <w:rFonts w:ascii="Lucida Grande" w:hAnsi="Lucida Grande"/>
      <w:sz w:val="18"/>
    </w:rPr>
  </w:style>
  <w:style w:type="character" w:customStyle="1" w:styleId="FooterChar">
    <w:name w:val="Footer Char"/>
    <w:link w:val="Footer"/>
    <w:rsid w:val="001F5387"/>
    <w:rPr>
      <w:sz w:val="24"/>
      <w:lang w:eastAsia="fr-FR"/>
    </w:rPr>
  </w:style>
  <w:style w:type="character" w:customStyle="1" w:styleId="CommentTextChar">
    <w:name w:val="Comment Text Char"/>
    <w:link w:val="CommentText"/>
    <w:semiHidden/>
    <w:rsid w:val="001F5387"/>
    <w:rPr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Université Nancy 2</Company>
  <LinksUpToDate>false</LinksUpToDate>
  <CharactersWithSpaces>2077</CharactersWithSpaces>
  <SharedDoc>false</SharedDoc>
  <HLinks>
    <vt:vector size="24" baseType="variant">
      <vt:variant>
        <vt:i4>8323136</vt:i4>
      </vt:variant>
      <vt:variant>
        <vt:i4>3340</vt:i4>
      </vt:variant>
      <vt:variant>
        <vt:i4>1026</vt:i4>
      </vt:variant>
      <vt:variant>
        <vt:i4>1</vt:i4>
      </vt:variant>
      <vt:variant>
        <vt:lpwstr>Sims_signature</vt:lpwstr>
      </vt:variant>
      <vt:variant>
        <vt:lpwstr/>
      </vt:variant>
      <vt:variant>
        <vt:i4>1572989</vt:i4>
      </vt:variant>
      <vt:variant>
        <vt:i4>-1</vt:i4>
      </vt:variant>
      <vt:variant>
        <vt:i4>2055</vt:i4>
      </vt:variant>
      <vt:variant>
        <vt:i4>1</vt:i4>
      </vt:variant>
      <vt:variant>
        <vt:lpwstr>IALJSLetterheadBackground</vt:lpwstr>
      </vt:variant>
      <vt:variant>
        <vt:lpwstr/>
      </vt:variant>
      <vt:variant>
        <vt:i4>1572989</vt:i4>
      </vt:variant>
      <vt:variant>
        <vt:i4>-1</vt:i4>
      </vt:variant>
      <vt:variant>
        <vt:i4>2056</vt:i4>
      </vt:variant>
      <vt:variant>
        <vt:i4>1</vt:i4>
      </vt:variant>
      <vt:variant>
        <vt:lpwstr>IALJSLetterheadBackground</vt:lpwstr>
      </vt:variant>
      <vt:variant>
        <vt:lpwstr/>
      </vt:variant>
      <vt:variant>
        <vt:i4>1572989</vt:i4>
      </vt:variant>
      <vt:variant>
        <vt:i4>-1</vt:i4>
      </vt:variant>
      <vt:variant>
        <vt:i4>2057</vt:i4>
      </vt:variant>
      <vt:variant>
        <vt:i4>1</vt:i4>
      </vt:variant>
      <vt:variant>
        <vt:lpwstr>IALJSLetterheadBackground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CTU</dc:creator>
  <cp:keywords/>
  <dc:description/>
  <cp:lastModifiedBy>Robert Alexander</cp:lastModifiedBy>
  <cp:revision>2</cp:revision>
  <cp:lastPrinted>2011-06-19T13:52:00Z</cp:lastPrinted>
  <dcterms:created xsi:type="dcterms:W3CDTF">2023-03-12T18:45:00Z</dcterms:created>
  <dcterms:modified xsi:type="dcterms:W3CDTF">2023-03-12T18:45:00Z</dcterms:modified>
</cp:coreProperties>
</file>